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网上报名指南（合作项目）</w:t>
      </w:r>
    </w:p>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一、申请表填写注意事项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请申请人登录留学基金委网上报名系统“国内申请人入口”（</w:t>
      </w:r>
      <w:r>
        <w:rPr>
          <w:rFonts w:hint="default"/>
        </w:rPr>
        <w:fldChar w:fldCharType="begin"/>
      </w:r>
      <w:r>
        <w:rPr>
          <w:rFonts w:hint="default"/>
        </w:rPr>
        <w:instrText xml:space="preserve"> HYPERLINK "http://apply.csc.edu.cn/" \t "https://www.csc.edu.cn/article/_blank" </w:instrText>
      </w:r>
      <w:r>
        <w:rPr>
          <w:rFonts w:hint="default"/>
        </w:rPr>
        <w:fldChar w:fldCharType="separate"/>
      </w:r>
      <w:r>
        <w:rPr>
          <w:rFonts w:hint="default"/>
        </w:rPr>
        <w:t>http://apply.csc.edu.cn</w:t>
      </w:r>
      <w:r>
        <w:rPr>
          <w:rFonts w:hint="default"/>
        </w:rPr>
        <w:fldChar w:fldCharType="end"/>
      </w:r>
      <w:r>
        <w:rPr>
          <w:rFonts w:hint="default"/>
        </w:rPr>
        <w:t> )进行网上报名，“申请类别”请选择——访学类。相关填写内容如下：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1.基本情况——请申请人如实填写相关信息。申请人是在校学生的，请在“现工作单位”栏填写现就读院校的中文官方名称；在“参加现工作时间”栏填写入学时间。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2.外语水平——请根据本人掌握的所有语种进行选择。在是否达到外语合格条件项选择“是”或“否”。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※注意：请根据自身情况如实填写外语合格条件，并根据填写的合格条件上传相应的外语水平证明材料，如：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（1）外语专业：外语专业本科（含双学位）以上毕业的，需提交相应学历学位证明及外语专业考试证书（如英语专业八级、俄语专业八级等）。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（2）曾在国外学习工作：近十年内曾在同一语种国家留学一学年（8-12个月）或连续工作一年（含）以上的，可以提供以下所列任一：</w:t>
      </w:r>
    </w:p>
    <w:p>
      <w:pPr>
        <w:keepNext w:val="0"/>
        <w:keepLines w:val="0"/>
        <w:pageBreakBefore w:val="0"/>
        <w:widowControl w:val="0"/>
        <w:kinsoku/>
        <w:wordWrap/>
        <w:overflowPunct/>
        <w:topLinePunct w:val="0"/>
        <w:autoSpaceDE/>
        <w:autoSpaceDN/>
        <w:bidi w:val="0"/>
        <w:adjustRightInd/>
        <w:snapToGrid/>
        <w:ind w:firstLine="840" w:firstLineChars="400"/>
        <w:textAlignment w:val="auto"/>
        <w:rPr>
          <w:rFonts w:hint="default"/>
        </w:rPr>
      </w:pPr>
      <w:r>
        <w:rPr>
          <w:rFonts w:hint="default"/>
        </w:rPr>
        <w:t>①往年开具的《留学回国人员证明》；</w:t>
      </w:r>
    </w:p>
    <w:p>
      <w:pPr>
        <w:keepNext w:val="0"/>
        <w:keepLines w:val="0"/>
        <w:pageBreakBefore w:val="0"/>
        <w:widowControl w:val="0"/>
        <w:kinsoku/>
        <w:wordWrap/>
        <w:overflowPunct/>
        <w:topLinePunct w:val="0"/>
        <w:autoSpaceDE/>
        <w:autoSpaceDN/>
        <w:bidi w:val="0"/>
        <w:adjustRightInd/>
        <w:snapToGrid/>
        <w:ind w:firstLine="840" w:firstLineChars="400"/>
        <w:textAlignment w:val="auto"/>
        <w:rPr>
          <w:rFonts w:hint="default"/>
        </w:rPr>
      </w:pPr>
      <w:r>
        <w:rPr>
          <w:rFonts w:hint="default"/>
        </w:rPr>
        <w:t>②可认定留学期限、留学单位和学历的相关佐证材料：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-对曾留学国与拟留学国使用语言不一致的，须另行提供曾留学单位出具的工作语言为相应语种的证明。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（3）参加雅思（学术类）、托福等外语水平考试达到合格标准（雅思6.5分以上，托福95分以上）的，需提交相应合格的成绩单。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3.教育工作经历——请按照申请表的每一项提示要求进行填写：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（1）国内接受高等教育或进修经历:从本科阶段起。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（2）境外学习/工作经历：如曾在国外交流或学习/实习，均可在此栏填写。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（3）国内工作经历：除国内工作/实习外，在读期间的校内工作、社会实践等均可在此栏填写。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4.主要学术成果——请按“最重要-重要-一般”及“时间近远”依次填写，至多4项。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5.主要学术成果摘要介绍——请填写两部分内容：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（1）学术成果：请列举与申请岗位相关的学术成果清单及摘要。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（2）实践及工作经历：包括时间、工作单位、职务、工作内容、主要成绩、单位负责人联系方式。</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bCs/>
        </w:rPr>
      </w:pPr>
      <w:r>
        <w:rPr>
          <w:rFonts w:hint="default"/>
          <w:b/>
          <w:bCs/>
        </w:rPr>
        <w:t>※注意：我们将会对申请人填写的内容进行核实，请确保所填写内容真实有效。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6.研修计划——应包括以下内容：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（1）个人意向：从国际组织公布的岗位需求列表中选择1个意向岗位并陈述理由，以及与自身所学专业的相关性；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（2）是否服从岗位及国别调剂；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（3）对申请的国际组织及岗位的基本认识；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（4）工作期间的个人计划及其他。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7.国外邀请人（合作者）——此栏不填写。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8.申请留学情况——请按顺序填写以下内容：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·申请留学身份：请根据申请岗位选择实习生、访问专家或初级专业人员(JPO)</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·申报国家/地区：请根据意向岗位的国别在下拉列表中选择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·申报项目名称：国际组织实习项目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·可利用合作渠道项目：请选择拟申报的国际组织合作项目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·计划留学单位：请根据国际组织总部及地区办事处名称选择相应单位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·受理单位名称：请根据自身实际情况选择相应的受理单位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·留学专业名称：请填写现从事的学科专业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·具体研究方向：请填写意向岗位编号（如，UNDP-1576、IFAD-1等，详见当年当批次国际组织岗位需求一览表）。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※注意：意向岗位编号应规范，并与研修计划中填写的意向岗位一致。意向岗位编号填写不规范或不一致将影响录取结果。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·重点资助学科专业代码及名称：可选择列表最底端的“不在所列学科中”（此项不作为评审依据）</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bCs/>
        </w:rPr>
      </w:pPr>
      <w:r>
        <w:rPr>
          <w:rFonts w:hint="default"/>
          <w:b/>
          <w:bCs/>
        </w:rPr>
        <w:t>·申请留学期限：3-12个月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·申请资助期限：请与“申请留学期限”一致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·是否享受过国家留学基金资助：如曾享受过国家公派出国留学基金资助，请如实填写具体时间。</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二、上传申报材料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完成申请表填写、保存后，即可点击左侧“上传申报材料”，申报材料分为“必传”、“非必传”两类，申请人须按要求将“必传”材料全部上传后，方可提交申请表。“非必传”材料可根据自身实际情况进行上传。</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※注意：所上传的材料须为</w:t>
      </w:r>
      <w:r>
        <w:rPr>
          <w:rFonts w:hint="default"/>
          <w:b/>
          <w:bCs/>
        </w:rPr>
        <w:t>PDF格式，文件大小不超过3MB</w:t>
      </w:r>
      <w:r>
        <w:rPr>
          <w:rFonts w:hint="default"/>
        </w:rPr>
        <w:t>。如材料为多页，必须合并成为</w:t>
      </w:r>
      <w:r>
        <w:rPr>
          <w:rFonts w:hint="default"/>
          <w:b/>
          <w:bCs/>
        </w:rPr>
        <w:t>一个PDF格式文件</w:t>
      </w:r>
      <w:r>
        <w:rPr>
          <w:rFonts w:hint="default"/>
        </w:rPr>
        <w:t>上传，否则后上传文件将覆盖先上传文件。</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三、完成网上报名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hint="default"/>
        </w:rPr>
        <w:t>申请表所有项目填写完毕并完成“必传”材料上传后，点击左侧“提交申请表”。成功提交后，系统会根据填写内容自动生成《访学类申请表》和《出国留学申请单位推荐意见表》，请将两份材料打印，由单位主管部门填写推荐意见并加盖单位公章，会同其他材料，按顺序装订整齐交至所属受理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767E6"/>
    <w:rsid w:val="196767E6"/>
    <w:rsid w:val="3A1A26A4"/>
    <w:rsid w:val="6F0D2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2022-04-15T01:38:00Z</dcterms:created>
  <dc:creator>派大星</dc:creator>
  <cp:lastModifiedBy>派大星</cp:lastModifiedBy>
  <dcterms:modified xsi:type="dcterms:W3CDTF">2022-04-15T01:41:46Z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06A1B9803E894777B56C577760E88261</vt:lpwstr>
  </property>
</Properties>
</file>